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书名：世界城市发展战略研究  以北京为例</w:t>
      </w:r>
    </w:p>
    <w:p>
      <w:r>
        <w:t>作者：段霞著</w:t>
      </w:r>
    </w:p>
    <w:p>
      <w:r>
        <w:t>出版社：北京：中国经济出版社</w:t>
      </w:r>
    </w:p>
    <w:p>
      <w:r>
        <w:t>出版日期：2013.07</w:t>
      </w:r>
    </w:p>
    <w:p>
      <w:r>
        <w:t>总页数：315</w:t>
      </w:r>
    </w:p>
    <w:p>
      <w:r>
        <w:t>更多请访问教客网: www.jiaokey.com</w:t>
      </w:r>
    </w:p>
    <w:p>
      <w:r>
        <w:t>世界城市发展战略研究  以北京为例 评论地址：https://www.jiaokey.com/book/detail/13343202.html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