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21世纪领导全书领导  形象设计艺术卷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21世纪领导全书领导  形象设计艺术卷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本书出售、求购地址：https://www.jiaokey.com/book/detail/13342589.html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关键词搜索：https://www.jiaokey.com/tag/21世纪领导全书领导  形象设计艺术卷.html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