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八月号  第四年  第2期  汇刊  第39册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八月号  第四年  第2期  汇刊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本书出售、求购地址：https://www.jiaokey.com/book/detail/13342475.html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八月号  第四年  第2期  汇刊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