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七月号  第四年  第1期  汇刊  第38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七月号  第四年  第1期  汇刊  第38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本书出售、求购地址：https://www.jiaokey.com/book/detail/13342474.html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七月号  第四年  第1期  汇刊  第38.html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