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规范与准则  司法行政机关法制机构岗位工作基本标准手册  2012版</w:t>
      </w:r>
    </w:p>
    <w:p>
      <w:r>
        <w:rPr>
          <w:rFonts w:ascii="宋体" w:hAnsi="宋体" w:eastAsia="宋体"/>
          <w:sz w:val="24"/>
        </w:rPr>
        <w:t>上海市司法局编；王琼主编；邵云伟，陈律伦副主编；赵美华，邓邯，滕志鹰责任编辑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规范与准则  司法行政机关法制机构岗位工作基本标准手册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上海市司法局编；王琼主编；邵云伟，陈律伦副主编；赵美华，邓邯，滕志鹰责任编辑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本书出售、求购地址：https://www.jiaokey.com/book/detail/13342254.html</w:t>
      </w:r>
    </w:p>
    <w:p>
      <w:r>
        <w:t>更多相关图书推荐：https://www.jiaokey.com</w:t>
      </w:r>
    </w:p>
    <w:p>
      <w:r>
        <w:t>上海市司法局编；王琼主编；邵云伟，陈律伦副主编；赵美华，邓邯，滕志鹰责任编辑 其他作品：https://www.jiaokey.com/tag/上海市司法局编；王琼主编；邵云伟，陈律伦副主编；赵美华，邓邯，滕志鹰责任编辑.html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关键词搜索：https://www.jiaokey.com/tag/规范与准则  司法行政机关法制机构岗位工作基本标准手册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