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拱桥风采  菁草  1989年  第1期  总第35期</w:t>
      </w:r>
    </w:p>
    <w:p>
      <w:r>
        <w:rPr>
          <w:rFonts w:ascii="宋体" w:hAnsi="宋体" w:eastAsia="宋体"/>
          <w:sz w:val="24"/>
        </w:rPr>
        <w:t>漳平县拱桥人民政府，漳平县文化馆编；黄宗梧主编；李文桢副主编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拱桥风采  菁草  1989年  第1期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漳平县拱桥人民政府，漳平县文化馆编；黄宗梧主编；李文桢副主编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漳平县拱桥人民政府；漳平县文化馆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本书出售、求购地址：https://www.jiaokey.com/book/detail/13341284.html</w:t>
      </w:r>
    </w:p>
    <w:p>
      <w:r>
        <w:t>更多相关图书推荐：https://www.jiaokey.com</w:t>
      </w:r>
    </w:p>
    <w:p>
      <w:r>
        <w:t>漳平县拱桥人民政府，漳平县文化馆编；黄宗梧主编；李文桢副主编 其他作品：https://www.jiaokey.com/tag/漳平县拱桥人民政府，漳平县文化馆编；黄宗梧主编；李文桢副主编.html</w:t>
      </w:r>
    </w:p>
    <w:p>
      <w:r>
        <w:t>漳平县拱桥人民政府；漳平县文化馆 出版图书：https://www.jiaokey.com/tag/漳平县拱桥人民政府；漳平县文化馆.html</w:t>
      </w:r>
    </w:p>
    <w:p>
      <w:r>
        <w:t>关键词搜索：https://www.jiaokey.com/tag/拱桥风采  菁草  1989年  第1期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