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DB2数据库性能调整和优化  第2版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DB2数据库性能调整和优化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本书出售、求购地址：https://www.jiaokey.com/book/detail/13341025.html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关键词搜索：https://www.jiaokey.com/tag/DB2数据库性能调整和优化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