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世界大师散文坊  饥饿是很好的锻炼</w:t>
      </w:r>
    </w:p>
    <w:p>
      <w:r>
        <w:rPr>
          <w:rFonts w:ascii="宋体" w:hAnsi="宋体" w:eastAsia="宋体"/>
          <w:sz w:val="24"/>
        </w:rPr>
        <w:t>（美）海明威著；唐海涛译；冯道如丛书主编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世界大师散文坊  饥饿是很好的锻炼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（美）海明威著；唐海涛译；冯道如丛书主编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本书出售、求购地址：https://www.jiaokey.com/book/detail/13339552.html</w:t>
      </w:r>
    </w:p>
    <w:p>
      <w:r>
        <w:t>更多相关图书推荐：https://www.jiaokey.com</w:t>
      </w:r>
    </w:p>
    <w:p>
      <w:r>
        <w:t>（美）海明威著；唐海涛译；冯道如丛书主编 其他作品：https://www.jiaokey.com/tag/（美）海明威著；唐海涛译；冯道如丛书主编.html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关键词搜索：https://www.jiaokey.com/tag/世界大师散文坊  饥饿是很好的锻炼.html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