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书名：产业空间分异与我国区域经济协调发展研究  基于新经济地理学的研究视角</w:t>
      </w:r>
    </w:p>
    <w:p>
      <w:r>
        <w:t>作者：何雄浪著</w:t>
      </w:r>
    </w:p>
    <w:p>
      <w:r>
        <w:t>出版社：北京：中国经济出版社</w:t>
      </w:r>
    </w:p>
    <w:p>
      <w:r>
        <w:t>出版日期：2013.05</w:t>
      </w:r>
    </w:p>
    <w:p>
      <w:r>
        <w:t>总页数：286</w:t>
      </w:r>
    </w:p>
    <w:p>
      <w:r>
        <w:t>更多请访问教客网: www.jiaokey.com</w:t>
      </w:r>
    </w:p>
    <w:p>
      <w:r>
        <w:t>产业空间分异与我国区域经济协调发展研究  基于新经济地理学的研究视角 评论地址：https://www.jiaokey.com/book/detail/13338949.html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