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避免冠心病发作和脑卒中  保护健康  珍爱生命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避免冠心病发作和脑卒中  保护健康  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本书出售、求购地址：https://www.jiaokey.com/book/detail/13337325.html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世界卫生组织出版社 出版图书：https://www.jiaokey.com/tag/世界卫生组织出版社.html</w:t>
      </w:r>
    </w:p>
    <w:p>
      <w:r>
        <w:t>关键词搜索：https://www.jiaokey.com/tag/避免冠心病发作和脑卒中  保护健康  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