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漫不经心  我的动漫收藏故事</w:t>
      </w:r>
    </w:p>
    <w:p>
      <w:r>
        <w:rPr>
          <w:rFonts w:ascii="宋体" w:hAnsi="宋体" w:eastAsia="宋体"/>
          <w:sz w:val="24"/>
        </w:rPr>
        <w:t>黄沂海著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漫不经心  我的动漫收藏故事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黄沂海著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上海文艺出版集团发行有限公司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本书出售、求购地址：https://www.jiaokey.com/book/detail/13336486.html</w:t>
      </w:r>
    </w:p>
    <w:p>
      <w:r>
        <w:t>更多相关图书推荐：https://www.jiaokey.com</w:t>
      </w:r>
    </w:p>
    <w:p>
      <w:r>
        <w:t>黄沂海著 其他作品：https://www.jiaokey.com/tag/黄沂海著.html</w:t>
      </w:r>
    </w:p>
    <w:p>
      <w:r>
        <w:t>上海文艺出版集团发行有限公司 出版图书：https://www.jiaokey.com/tag/上海文艺出版集团发行有限公司.html</w:t>
      </w:r>
    </w:p>
    <w:p>
      <w:r>
        <w:t>关键词搜索：https://www.jiaokey.com/tag/漫不经心  我的动漫收藏故事.html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