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一方名师李有庆</w:t>
      </w:r>
    </w:p>
    <w:p>
      <w:r>
        <w:rPr>
          <w:rFonts w:ascii="宋体" w:hAnsi="宋体" w:eastAsia="宋体"/>
          <w:sz w:val="24"/>
        </w:rPr>
        <w:t>王国谦主编；张松现，连松涛，桑土岭副主编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一方名师李有庆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王国谦主编；张松现，连松涛，桑土岭副主编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本书出售、求购地址：https://www.jiaokey.com/book/detail/13336264.html</w:t>
      </w:r>
    </w:p>
    <w:p>
      <w:r>
        <w:t>更多相关图书推荐：https://www.jiaokey.com</w:t>
      </w:r>
    </w:p>
    <w:p>
      <w:r>
        <w:t>王国谦主编；张松现，连松涛，桑土岭副主编 其他作品：https://www.jiaokey.com/tag/王国谦主编；张松现，连松涛，桑土岭副主编.html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关键词搜索：https://www.jiaokey.com/tag/一方名师李有庆.html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