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雷锋正能量  25任“雷锋班”班长的故事</w:t>
      </w:r>
    </w:p>
    <w:p>
      <w:r>
        <w:rPr>
          <w:rFonts w:ascii="宋体" w:hAnsi="宋体" w:eastAsia="宋体"/>
          <w:sz w:val="24"/>
        </w:rPr>
        <w:t>沈阳日报“实地见证·雷锋正能量”报道组著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雷锋正能量  25任“雷锋班”班长的故事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沈阳日报“实地见证·雷锋正能量”报道组著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本书出售、求购地址：https://www.jiaokey.com/book/detail/13335360.html</w:t>
      </w:r>
    </w:p>
    <w:p>
      <w:r>
        <w:t>更多相关图书推荐：https://www.jiaokey.com</w:t>
      </w:r>
    </w:p>
    <w:p>
      <w:r>
        <w:t>沈阳日报“实地见证·雷锋正能量”报道组著 其他作品：https://www.jiaokey.com/tag/沈阳日报“实地见证·雷锋正能量”报道组著.html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关键词搜索：https://www.jiaokey.com/tag/雷锋正能量  25任“雷锋班”班长的故事.html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