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公正量刑保障机制研究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公正量刑保障机制研究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本书出售、求购地址：https://www.jiaokey.com/book/detail/13334925.html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关键词搜索：https://www.jiaokey.com/tag/公正量刑保障机制研究.html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