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巴赫金的狂欢  劳马剧作三种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巴赫金的狂欢  劳马剧作三种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本书出售、求购地址：https://www.jiaokey.com/book/detail/13334298.html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关键词搜索：https://www.jiaokey.com/tag/巴赫金的狂欢  劳马剧作三种.html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