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神经疾病护理学  第2版</w:t>
      </w:r>
    </w:p>
    <w:p>
      <w:r>
        <w:rPr>
          <w:rFonts w:ascii="宋体" w:hAnsi="宋体" w:eastAsia="宋体"/>
          <w:sz w:val="24"/>
        </w:rPr>
        <w:t>杨莘主编；王军，王玲，王玉华，丹金秀，冯丽等编者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杨莘主编；王军，王玲，王玉华，丹金秀，冯丽等编者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本书出售、求购地址：https://www.jiaokey.com/book/detail/13334083.html</w:t>
      </w:r>
    </w:p>
    <w:p>
      <w:r>
        <w:t>更多相关图书推荐：https://www.jiaokey.com</w:t>
      </w:r>
    </w:p>
    <w:p>
      <w:r>
        <w:t>杨莘主编；王军，王玲，王玉华，丹金秀，冯丽等编者 其他作品：https://www.jiaokey.com/tag/杨莘主编；王军，王玲，王玉华，丹金秀，冯丽等编者.html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关键词搜索：https://www.jiaokey.com/tag/神经疾病护理学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