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河南省水利志  第23篇  科技与教育  修改稿</w:t>
      </w:r>
    </w:p>
    <w:p>
      <w:r>
        <w:rPr>
          <w:rFonts w:ascii="宋体" w:hAnsi="宋体" w:eastAsia="宋体"/>
          <w:sz w:val="24"/>
        </w:rPr>
        <w:t>河南省水利厅编；王仕尧主编；王树山，王新伟，蒋立等副主编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河南省水利志  第23篇  科技与教育  修改稿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河南省水利厅编；王仕尧主编；王树山，王新伟，蒋立等副主编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本书出售、求购地址：https://www.jiaokey.com/book/detail/13333771.html</w:t>
      </w:r>
    </w:p>
    <w:p>
      <w:r>
        <w:t>更多相关图书推荐：https://www.jiaokey.com</w:t>
      </w:r>
    </w:p>
    <w:p>
      <w:r>
        <w:t>河南省水利厅编；王仕尧主编；王树山，王新伟，蒋立等副主编 其他作品：https://www.jiaokey.com/tag/河南省水利厅编；王仕尧主编；王树山，王新伟，蒋立等副主编.html</w:t>
      </w:r>
    </w:p>
    <w:p>
      <w:r>
        <w:t>河南省水利厅 出版图书：https://www.jiaokey.com/tag/河南省水利厅.html</w:t>
      </w:r>
    </w:p>
    <w:p>
      <w:r>
        <w:t>关键词搜索：https://www.jiaokey.com/tag/河南省水利志  第23篇  科技与教育  修改稿.html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