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中国成语大辞典</w:t>
      </w:r>
    </w:p>
    <w:p>
      <w:r>
        <w:rPr>
          <w:rFonts w:ascii="宋体" w:hAnsi="宋体" w:eastAsia="宋体"/>
          <w:sz w:val="24"/>
        </w:rPr>
        <w:t>李俊清，牛春明；沈米成，王勇副主编；马安根，王勇，王永青等编者；陈霞村审订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李俊清，牛春明；沈米成，王勇副主编；马安根，王勇，王永青等编者；陈霞村审订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本书出售、求购地址：https://www.jiaokey.com/book/detail/13333416.html</w:t>
      </w:r>
    </w:p>
    <w:p>
      <w:r>
        <w:t>更多相关图书推荐：https://www.jiaokey.com</w:t>
      </w:r>
    </w:p>
    <w:p>
      <w:r>
        <w:t>李俊清，牛春明；沈米成，王勇副主编；马安根，王勇，王永青等编者；陈霞村审订 其他作品：https://www.jiaokey.com/tag/李俊清，牛春明；沈米成，王勇副主编；马安根，王勇，王永青等编者；陈霞村审订.html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关键词搜索：https://www.jiaokey.com/tag/中国成语大辞典.html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