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色铅笔手绘基础如门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色铅笔手绘基础如门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本书出售、求购地址：https://www.jiaokey.com/book/detail/13332870.html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关键词搜索：https://www.jiaokey.com/tag/色铅笔手绘基础如门.html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