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书名：河南新闻奖作品选  1999年度第十七届报纸系统</w:t>
      </w:r>
    </w:p>
    <w:p>
      <w:r>
        <w:t>作者：侯庆学，马义怀（执行）主编；金志毅副主编</w:t>
      </w:r>
    </w:p>
    <w:p>
      <w:r>
        <w:t>出版社：北京：新华出版社</w:t>
      </w:r>
    </w:p>
    <w:p>
      <w:r>
        <w:t>出版日期：2001.01</w:t>
      </w:r>
    </w:p>
    <w:p>
      <w:r>
        <w:t>总页数：369</w:t>
      </w:r>
    </w:p>
    <w:p>
      <w:r>
        <w:t>更多请访问教客网: www.jiaokey.com</w:t>
      </w:r>
    </w:p>
    <w:p>
      <w:r>
        <w:t>河南新闻奖作品选  1999年度第十七届报纸系统 评论地址：https://www.jiaokey.com/book/detail/13331421.html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