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书名：乐舞与仪式  宗教伦理与中国上古祭歌形态研究</w:t>
      </w:r>
    </w:p>
    <w:p>
      <w:r>
        <w:t>作者：张树国著</w:t>
      </w:r>
    </w:p>
    <w:p>
      <w:r>
        <w:t>出版社：天津：天津古籍出版社</w:t>
      </w:r>
    </w:p>
    <w:p>
      <w:r>
        <w:t>出版日期：2003.06</w:t>
      </w:r>
    </w:p>
    <w:p>
      <w:r>
        <w:t>总页数：264</w:t>
      </w:r>
    </w:p>
    <w:p>
      <w:r>
        <w:t>更多请访问教客网: www.jiaokey.com</w:t>
      </w:r>
    </w:p>
    <w:p>
      <w:r>
        <w:t>乐舞与仪式  宗教伦理与中国上古祭歌形态研究 评论地址：https://www.jiaokey.com/book/detail/13330626.html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