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低视能照护  以认识视觉障碍与提升照护品质为目标</w:t>
      </w:r>
    </w:p>
    <w:p>
      <w:r>
        <w:rPr>
          <w:rFonts w:ascii="宋体" w:hAnsi="宋体" w:eastAsia="宋体"/>
          <w:sz w:val="24"/>
        </w:rPr>
        <w:t>簗岛谦次著；大堀枫译；叶守倩，林紫婷，阮文瑞，彭淑青校阅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低视能照护  以认识视觉障碍与提升照护品质为目标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簗岛谦次著；大堀枫译；叶守倩，林紫婷，阮文瑞，彭淑青校阅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财团法人爱盲基金会出版中心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本书出售、求购地址：https://www.jiaokey.com/book/detail/13330494.html</w:t>
      </w:r>
    </w:p>
    <w:p>
      <w:r>
        <w:t>更多相关图书推荐：https://www.jiaokey.com</w:t>
      </w:r>
    </w:p>
    <w:p>
      <w:r>
        <w:t>簗岛谦次著；大堀枫译；叶守倩，林紫婷，阮文瑞，彭淑青校阅 其他作品：https://www.jiaokey.com/tag/簗岛谦次著；大堀枫译；叶守倩，林紫婷，阮文瑞，彭淑青校阅.html</w:t>
      </w:r>
    </w:p>
    <w:p>
      <w:r>
        <w:t>财团法人爱盲基金会出版中心 出版图书：https://www.jiaokey.com/tag/财团法人爱盲基金会出版中心.html</w:t>
      </w:r>
    </w:p>
    <w:p>
      <w:r>
        <w:t>关键词搜索：https://www.jiaokey.com/tag/低视能照护  以认识视觉障碍与提升照护品质为目标.html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