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书名：火力发电生产典型异常事件汇编  辅机部分</w:t>
      </w:r>
    </w:p>
    <w:p>
      <w:r>
        <w:t>作者：大唐国际发电股份有限公司编</w:t>
      </w:r>
    </w:p>
    <w:p>
      <w:r>
        <w:t>出版社：北京：中国电力出版社</w:t>
      </w:r>
    </w:p>
    <w:p>
      <w:r>
        <w:t>出版日期：2013.06</w:t>
      </w:r>
    </w:p>
    <w:p>
      <w:r>
        <w:t>总页数：351</w:t>
      </w:r>
    </w:p>
    <w:p>
      <w:r>
        <w:t>更多请访问教客网: www.jiaokey.com</w:t>
      </w:r>
    </w:p>
    <w:p>
      <w:r>
        <w:t>火力发电生产典型异常事件汇编  辅机部分 评论地址：https://www.jiaokey.com/book/detail/13329610.html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