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董桥最新作品  立春前后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董桥最新作品  立春前后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本书出售、求购地址：https://www.jiaokey.com/book/detail/13329165.html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关键词搜索：https://www.jiaokey.com/tag/董桥最新作品  立春前后.html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