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书名：汽车气候老化应用技术</w:t>
      </w:r>
    </w:p>
    <w:p>
      <w:r>
        <w:t>作者：马坚主编；揭敢新，刘强，王俊副主编</w:t>
      </w:r>
    </w:p>
    <w:p>
      <w:r>
        <w:t>出版社：广州：华南理工大学出版社</w:t>
      </w:r>
    </w:p>
    <w:p>
      <w:r>
        <w:t>出版日期：2013.05</w:t>
      </w:r>
    </w:p>
    <w:p>
      <w:r>
        <w:t>总页数：137</w:t>
      </w:r>
    </w:p>
    <w:p>
      <w:r>
        <w:t>更多请访问教客网: www.jiaokey.com</w:t>
      </w:r>
    </w:p>
    <w:p>
      <w:r>
        <w:t>汽车气候老化应用技术 评论地址：https://www.jiaokey.com/book/detail/13329009.html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