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书名：麦芒的铁布衫  如何解决中学生的N个心理问题</w:t>
      </w:r>
    </w:p>
    <w:p>
      <w:r>
        <w:t>作者：陈平芳编著</w:t>
      </w:r>
    </w:p>
    <w:p>
      <w:r>
        <w:t>出版社：上海：上海大学出版社</w:t>
      </w:r>
    </w:p>
    <w:p>
      <w:r>
        <w:t>出版日期：2013.01</w:t>
      </w:r>
    </w:p>
    <w:p>
      <w:r>
        <w:t>总页数：130</w:t>
      </w:r>
    </w:p>
    <w:p>
      <w:r>
        <w:t>更多请访问教客网: www.jiaokey.com</w:t>
      </w:r>
    </w:p>
    <w:p>
      <w:r>
        <w:t>麦芒的铁布衫  如何解决中学生的N个心理问题 评论地址：https://www.jiaokey.com/book/detail/13328794.html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