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人类认识新探  认识是人的一种生存方式</w:t>
      </w:r>
    </w:p>
    <w:p>
      <w:r>
        <w:rPr>
          <w:rFonts w:ascii="宋体" w:hAnsi="宋体" w:eastAsia="宋体"/>
          <w:sz w:val="24"/>
        </w:rPr>
        <w:t>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人类认识新探  认识是人的一种生存方式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本书出售、求购地址：https://www.jiaokey.com/book/detail/13328656.html</w:t>
      </w:r>
    </w:p>
    <w:p>
      <w:r>
        <w:t>更多相关图书推荐：https://www.jiaokey.com</w:t>
      </w:r>
    </w:p>
    <w:p>
      <w:r>
        <w:t>袁林著 其他作品：https://www.jiaokey.com/tag/袁林著.html</w:t>
      </w:r>
    </w:p>
    <w:p>
      <w:r>
        <w:t>关键词搜索：https://www.jiaokey.com/tag/人类认识新探  认识是人的一种生存方式.html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