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汉赋精萃</w:t>
      </w:r>
    </w:p>
    <w:p>
      <w:r>
        <w:rPr>
          <w:rFonts w:ascii="宋体" w:hAnsi="宋体" w:eastAsia="宋体"/>
          <w:sz w:val="24"/>
        </w:rPr>
        <w:t>贺新辉编选；徐育民等注析，张广礼绘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贺新辉编选；徐育民等注析，张广礼绘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本书出售、求购地址：https://www.jiaokey.com/book/detail/13327309.html</w:t>
      </w:r>
    </w:p>
    <w:p>
      <w:r>
        <w:t>更多相关图书推荐：https://www.jiaokey.com</w:t>
      </w:r>
    </w:p>
    <w:p>
      <w:r>
        <w:t>贺新辉编选；徐育民等注析，张广礼绘 其他作品：https://www.jiaokey.com/tag/贺新辉编选；徐育民等注析，张广礼绘.html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关键词搜索：https://www.jiaokey.com/tag/汉赋精萃.html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