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尚书  汉英对照本</w:t>
      </w:r>
    </w:p>
    <w:p>
      <w:r>
        <w:rPr>
          <w:rFonts w:ascii="宋体" w:hAnsi="宋体" w:eastAsia="宋体"/>
          <w:sz w:val="24"/>
        </w:rPr>
        <w:t>王世舜今译；杜瑞清英译；孔子文化大全编辑部编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尚书  汉英对照本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王世舜今译；杜瑞清英译；孔子文化大全编辑部编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济南：山东友谊出版社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本书出售、求购地址：https://www.jiaokey.com/book/detail/13327250.html</w:t>
      </w:r>
    </w:p>
    <w:p>
      <w:r>
        <w:t>更多相关图书推荐：https://www.jiaokey.com</w:t>
      </w:r>
    </w:p>
    <w:p>
      <w:r>
        <w:t>王世舜今译；杜瑞清英译；孔子文化大全编辑部编 其他作品：https://www.jiaokey.com/tag/王世舜今译；杜瑞清英译；孔子文化大全编辑部编.html</w:t>
      </w:r>
    </w:p>
    <w:p>
      <w:r>
        <w:t>济南：山东友谊出版社 出版图书：https://www.jiaokey.com/tag/济南：山东友谊出版社.html</w:t>
      </w:r>
    </w:p>
    <w:p>
      <w:r>
        <w:t>关键词搜索：https://www.jiaokey.com/tag/尚书  汉英对照本.html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