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书名：英美文学史及精要选读</w:t>
      </w:r>
    </w:p>
    <w:p>
      <w:r>
        <w:t>作者：张丽娟，张艳波，张丽娟编著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总页数：412</w:t>
      </w:r>
    </w:p>
    <w:p>
      <w:r>
        <w:t>更多请访问教客网: www.jiaokey.com</w:t>
      </w:r>
    </w:p>
    <w:p>
      <w:r>
        <w:t>英美文学史及精要选读 评论地址：https://www.jiaokey.com/book/detail/13326328.html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