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大东亚战争下的国际情势  加藤华北军报道部长讲演词</w:t>
      </w:r>
    </w:p>
    <w:p>
      <w:r>
        <w:rPr>
          <w:rFonts w:ascii="宋体" w:hAnsi="宋体" w:eastAsia="宋体"/>
          <w:sz w:val="24"/>
        </w:rPr>
        <w:t>中华民国新民会编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大东亚战争下的国际情势  加藤华北军报道部长讲演词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中华民国新民会编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中华民国新民会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本书出售、求购地址：https://www.jiaokey.com/book/detail/13324726.html</w:t>
      </w:r>
    </w:p>
    <w:p>
      <w:r>
        <w:t>更多相关图书推荐：https://www.jiaokey.com</w:t>
      </w:r>
    </w:p>
    <w:p>
      <w:r>
        <w:t>中华民国新民会编 其他作品：https://www.jiaokey.com/tag/中华民国新民会编.html</w:t>
      </w:r>
    </w:p>
    <w:p>
      <w:r>
        <w:t>中华民国新民会 出版图书：https://www.jiaokey.com/tag/中华民国新民会.html</w:t>
      </w:r>
    </w:p>
    <w:p>
      <w:r>
        <w:t>关键词搜索：https://www.jiaokey.com/tag/大东亚战争下的国际情势  加藤华北军报道部长讲演词.html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