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37  1938  第19卷  第1－12期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37  1938  第19卷  第1－12期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37  1938  第19卷  第1－12期.html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