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书名：损害群众利益典型案例剖解</w:t>
      </w:r>
    </w:p>
    <w:p>
      <w:r>
        <w:t>作者：中央党的群众路线教育实践活动领导小组办公室编</w:t>
      </w:r>
    </w:p>
    <w:p>
      <w:r>
        <w:t>出版社：北京:中国方正出版社,2013.07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损害群众利益典型案例剖解 评论地址：https://www.jiaokey.com/book/detail/13322890.html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