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暴方子事迹题咏集萃</w:t>
      </w:r>
    </w:p>
    <w:p>
      <w:r>
        <w:rPr>
          <w:rFonts w:ascii="宋体" w:hAnsi="宋体" w:eastAsia="宋体"/>
          <w:sz w:val="24"/>
        </w:rPr>
        <w:t>中共滑县纪律检查委员会编；赵俊杰，杨卫华总编；秦深义，郑玉章副总编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2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暴方子事迹题咏集萃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中共滑县纪律检查委员会编；赵俊杰，杨卫华总编；秦深义，郑玉章副总编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中共滑县纪律检查委员会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本书出售、求购地址：https://www.jiaokey.com/book/detail/13322696.html</w:t>
      </w:r>
    </w:p>
    <w:p>
      <w:r>
        <w:t>更多相关图书推荐：https://www.jiaokey.com</w:t>
      </w:r>
    </w:p>
    <w:p>
      <w:r>
        <w:t>中共滑县纪律检查委员会编；赵俊杰，杨卫华总编；秦深义，郑玉章副总编 其他作品：https://www.jiaokey.com/tag/中共滑县纪律检查委员会编；赵俊杰，杨卫华总编；秦深义，郑玉章副总编.html</w:t>
      </w:r>
    </w:p>
    <w:p>
      <w:r>
        <w:t>中共滑县纪律检查委员会 出版图书：https://www.jiaokey.com/tag/中共滑县纪律检查委员会.html</w:t>
      </w:r>
    </w:p>
    <w:p>
      <w:r>
        <w:t>关键词搜索：https://www.jiaokey.com/tag/暴方子事迹题咏集萃.html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