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书名：医学影像疑难病例解读</w:t>
      </w:r>
    </w:p>
    <w:p>
      <w:r>
        <w:t>作者：郑穗生，刘斌，栾维志主编；张锡龙，张俊祥，高斌等副主编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总页数：609</w:t>
      </w:r>
    </w:p>
    <w:p>
      <w:r>
        <w:t>更多请访问教客网: www.jiaokey.com</w:t>
      </w:r>
    </w:p>
    <w:p>
      <w:r>
        <w:t>医学影像疑难病例解读 评论地址：https://www.jiaokey.com/book/detail/13321876.html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