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医药应用概率统计  第2版</w:t>
      </w:r>
    </w:p>
    <w:p>
      <w:r>
        <w:rPr>
          <w:rFonts w:ascii="宋体" w:hAnsi="宋体" w:eastAsia="宋体"/>
          <w:sz w:val="24"/>
        </w:rPr>
        <w:t>高祖新，韩可勤主编；言方荣副主编；王菲，李雪玲，言方荣等编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医药应用概率统计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高祖新，韩可勤主编；言方荣副主编；王菲，李雪玲，言方荣等编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本书出售、求购地址：https://www.jiaokey.com/book/detail/13321790.html</w:t>
      </w:r>
    </w:p>
    <w:p>
      <w:r>
        <w:t>更多相关图书推荐：https://www.jiaokey.com</w:t>
      </w:r>
    </w:p>
    <w:p>
      <w:r>
        <w:t>高祖新，韩可勤主编；言方荣副主编；王菲，李雪玲，言方荣等编 其他作品：https://www.jiaokey.com/tag/高祖新，韩可勤主编；言方荣副主编；王菲，李雪玲，言方荣等编.html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关键词搜索：https://www.jiaokey.com/tag/医药应用概率统计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