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书名：印欧民间故事型式表</w:t>
      </w:r>
    </w:p>
    <w:p>
      <w:r>
        <w:t>作者：杨成志，钟敬文译；民俗学会编审</w:t>
      </w:r>
    </w:p>
    <w:p>
      <w:r>
        <w:t>出版社：国立中山大学语言历史学研究所</w:t>
      </w:r>
    </w:p>
    <w:p>
      <w:r>
        <w:t>出版日期：1928.03</w:t>
      </w:r>
    </w:p>
    <w:p>
      <w:r>
        <w:t>总页数：62</w:t>
      </w:r>
    </w:p>
    <w:p>
      <w:r>
        <w:t>更多请访问教客网: www.jiaokey.com</w:t>
      </w:r>
    </w:p>
    <w:p>
      <w:r>
        <w:t>印欧民间故事型式表 评论地址：https://www.jiaokey.com/book/detail/13320943.html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