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自考英语词汇必备</w:t>
      </w:r>
    </w:p>
    <w:p>
      <w:r>
        <w:rPr>
          <w:rFonts w:ascii="宋体" w:hAnsi="宋体" w:eastAsia="宋体"/>
          <w:sz w:val="24"/>
        </w:rPr>
        <w:t>李行亮，李发根，毛玺英主编；肖凌猛，廖晓冲，严文英副主编；董闽花，范永兰，刘晓兰等编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李行亮，李发根，毛玺英主编；肖凌猛，廖晓冲，严文英副主编；董闽花，范永兰，刘晓兰等编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本书出售、求购地址：https://www.jiaokey.com/book/detail/13320743.html</w:t>
      </w:r>
    </w:p>
    <w:p>
      <w:r>
        <w:t>更多相关图书推荐：https://www.jiaokey.com</w:t>
      </w:r>
    </w:p>
    <w:p>
      <w:r>
        <w:t>李行亮，李发根，毛玺英主编；肖凌猛，廖晓冲，严文英副主编；董闽花，范永兰，刘晓兰等编 其他作品：https://www.jiaokey.com/tag/李行亮，李发根，毛玺英主编；肖凌猛，廖晓冲，严文英副主编；董闽花，范永兰，刘晓兰等编.html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关键词搜索：https://www.jiaokey.com/tag/自考英语词汇必备.html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