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中学生物教学浅论</w:t>
      </w:r>
    </w:p>
    <w:p>
      <w:r>
        <w:rPr>
          <w:rFonts w:ascii="宋体" w:hAnsi="宋体" w:eastAsia="宋体"/>
          <w:sz w:val="24"/>
        </w:rPr>
        <w:t>田纲，李蕙泉，齐长太，姚慧心编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中学生物教学浅论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田纲，李蕙泉，齐长太，姚慧心编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本书出售、求购地址：https://www.jiaokey.com/book/detail/13320522.html</w:t>
      </w:r>
    </w:p>
    <w:p>
      <w:r>
        <w:t>更多相关图书推荐：https://www.jiaokey.com</w:t>
      </w:r>
    </w:p>
    <w:p>
      <w:r>
        <w:t>田纲，李蕙泉，齐长太，姚慧心编 其他作品：https://www.jiaokey.com/tag/田纲，李蕙泉，齐长太，姚慧心编.html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关键词搜索：https://www.jiaokey.com/tag/中学生物教学浅论.html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