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郑州铁路局郑州科学技术研究所历年出版科技期刊和专题技术资料汇编</w:t>
      </w:r>
    </w:p>
    <w:p>
      <w:r>
        <w:rPr>
          <w:rFonts w:ascii="宋体" w:hAnsi="宋体" w:eastAsia="宋体"/>
          <w:sz w:val="24"/>
        </w:rPr>
        <w:t>郑州铁路局郑州科学技术研究所编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郑州铁路局郑州科学技术研究所历年出版科技期刊和专题技术资料汇编</w:t>
            </w:r>
          </w:p>
        </w:tc>
      </w:tr>
      <w:tr>
        <w:tc>
          <w:tcPr>
            <w:tcW w:type="dxa" w:w="4320"/>
          </w:tcPr>
          <w:p>
            <w:r>
              <w:t>作者</w:t>
            </w:r>
          </w:p>
        </w:tc>
        <w:tc>
          <w:tcPr>
            <w:tcW w:type="dxa" w:w="4320"/>
          </w:tcPr>
          <w:p>
            <w:r>
              <w:t>郑州铁路局郑州科学技术研究所编</w:t>
            </w:r>
          </w:p>
        </w:tc>
      </w:tr>
      <w:tr>
        <w:tc>
          <w:tcPr>
            <w:tcW w:type="dxa" w:w="4320"/>
          </w:tcPr>
          <w:p>
            <w:r>
              <w:t>出版社</w:t>
            </w:r>
          </w:p>
        </w:tc>
        <w:tc>
          <w:tcPr>
            <w:tcW w:type="dxa" w:w="4320"/>
          </w:tcPr>
          <w:p>
            <w:r>
              <w:t>郑州铁路局郑州科学技术研究所</w:t>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本书出售、求购地址：https://www.jiaokey.com/book/detail/13319028.html</w:t>
      </w:r>
    </w:p>
    <w:p>
      <w:r>
        <w:t>更多相关图书推荐：https://www.jiaokey.com</w:t>
      </w:r>
    </w:p>
    <w:p>
      <w:r>
        <w:t>郑州铁路局郑州科学技术研究所编 其他作品：https://www.jiaokey.com/tag/郑州铁路局郑州科学技术研究所编.html</w:t>
      </w:r>
    </w:p>
    <w:p>
      <w:r>
        <w:t>郑州铁路局郑州科学技术研究所 出版图书：https://www.jiaokey.com/tag/郑州铁路局郑州科学技术研究所.html</w:t>
      </w:r>
    </w:p>
    <w:p>
      <w:r>
        <w:t>关键词搜索：https://www.jiaokey.com/tag/郑州铁路局郑州科学技术研究所历年出版科技期刊和专题技术资料汇编.html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