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产后妈妈身心护理全书</w:t>
      </w:r>
    </w:p>
    <w:p>
      <w:r>
        <w:rPr>
          <w:rFonts w:ascii="宋体" w:hAnsi="宋体" w:eastAsia="宋体"/>
          <w:sz w:val="24"/>
        </w:rPr>
        <w:t>池下育子著；宗田聪著；原田优子著；吉冈真子著；孙曼译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产后妈妈身心护理全书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池下育子著；宗田聪著；原田优子著；吉冈真子著；孙曼译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本书出售、求购地址：https://www.jiaokey.com/book/detail/13317792.html</w:t>
      </w:r>
    </w:p>
    <w:p>
      <w:r>
        <w:t>更多相关图书推荐：https://www.jiaokey.com</w:t>
      </w:r>
    </w:p>
    <w:p>
      <w:r>
        <w:t>池下育子著；宗田聪著；原田优子著；吉冈真子著；孙曼译 其他作品：https://www.jiaokey.com/tag/池下育子著；宗田聪著；原田优子著；吉冈真子著；孙曼译.html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关键词搜索：https://www.jiaokey.com/tag/产后妈妈身心护理全书.html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