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郑州八中教师论文集  2007年-2011年期间选录</w:t>
      </w:r>
    </w:p>
    <w:p>
      <w:r>
        <w:rPr>
          <w:rFonts w:ascii="宋体" w:hAnsi="宋体" w:eastAsia="宋体"/>
          <w:sz w:val="24"/>
        </w:rPr>
        <w:t>叶小耀，胡耀平主编；秦汝杰，张峥艳，王秀丽等副主编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郑州八中教师论文集  2007年-2011年期间选录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叶小耀，胡耀平主编；秦汝杰，张峥艳，王秀丽等副主编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本书出售、求购地址：https://www.jiaokey.com/book/detail/13317252.html</w:t>
      </w:r>
    </w:p>
    <w:p>
      <w:r>
        <w:t>更多相关图书推荐：https://www.jiaokey.com</w:t>
      </w:r>
    </w:p>
    <w:p>
      <w:r>
        <w:t>叶小耀，胡耀平主编；秦汝杰，张峥艳，王秀丽等副主编 其他作品：https://www.jiaokey.com/tag/叶小耀，胡耀平主编；秦汝杰，张峥艳，王秀丽等副主编.html</w:t>
      </w:r>
    </w:p>
    <w:p>
      <w:r>
        <w:t>关键词搜索：https://www.jiaokey.com/tag/郑州八中教师论文集  2007年-2011年期间选录.html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