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2009河南省庆尚北道第五届书画艺术交流展作品集</w:t>
      </w:r>
    </w:p>
    <w:p>
      <w:r>
        <w:rPr>
          <w:rFonts w:ascii="宋体" w:hAnsi="宋体" w:eastAsia="宋体"/>
          <w:sz w:val="24"/>
        </w:rPr>
        <w:t>中国河南省人民政府，韩国庆尚北道道厅主办；冯永臣，傅劲松（执行）主编；赵青山副主编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2009河南省庆尚北道第五届书画艺术交流展作品集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中国河南省人民政府，韩国庆尚北道道厅主办；冯永臣，傅劲松（执行）主编；赵青山副主编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中国河南省人民政府；韩国庆尚北道道厅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本书出售、求购地址：https://www.jiaokey.com/book/detail/13317184.html</w:t>
      </w:r>
    </w:p>
    <w:p>
      <w:r>
        <w:t>更多相关图书推荐：https://www.jiaokey.com</w:t>
      </w:r>
    </w:p>
    <w:p>
      <w:r>
        <w:t>中国河南省人民政府，韩国庆尚北道道厅主办；冯永臣，傅劲松（执行）主编；赵青山副主编 其他作品：https://www.jiaokey.com/tag/中国河南省人民政府，韩国庆尚北道道厅主办；冯永臣，傅劲松（执行）主编；赵青山副主编.html</w:t>
      </w:r>
    </w:p>
    <w:p>
      <w:r>
        <w:t>中国河南省人民政府；韩国庆尚北道道厅 出版图书：https://www.jiaokey.com/tag/中国河南省人民政府；韩国庆尚北道道厅.html</w:t>
      </w:r>
    </w:p>
    <w:p>
      <w:r>
        <w:t>关键词搜索：https://www.jiaokey.com/tag/2009河南省庆尚北道第五届书画艺术交流展作品集.html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