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书名：从打造美丽乡村到实现和谐发展</w:t>
      </w:r>
    </w:p>
    <w:p>
      <w:r>
        <w:t>作者：李一著</w:t>
      </w:r>
    </w:p>
    <w:p>
      <w:r>
        <w:t>出版社：杭州：浙江教育出版社</w:t>
      </w:r>
    </w:p>
    <w:p>
      <w:r>
        <w:t>出版日期：2012.12</w:t>
      </w:r>
    </w:p>
    <w:p>
      <w:r>
        <w:t>总页数：378</w:t>
      </w:r>
    </w:p>
    <w:p>
      <w:r>
        <w:t>更多请访问教客网: www.jiaokey.com</w:t>
      </w:r>
    </w:p>
    <w:p>
      <w:r>
        <w:t>从打造美丽乡村到实现和谐发展 评论地址：https://www.jiaokey.com/book/detail/13316869.html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