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16  世界艺术设计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16  世界艺术设计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本书出售、求购地址：https://www.jiaokey.com/book/detail/13316687.html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16  世界艺术设计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