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书名：低音提琴独奏曲两首 幻想曲 阳光照耀着塔什库尔干</w:t>
      </w:r>
    </w:p>
    <w:p>
      <w:r>
        <w:t>作者：侯俊侠改编</w:t>
      </w:r>
    </w:p>
    <w:p>
      <w:r>
        <w:t>出版社：北京：人民音乐出版社</w:t>
      </w:r>
    </w:p>
    <w:p>
      <w:r>
        <w:t>出版日期：2010.07</w:t>
      </w:r>
    </w:p>
    <w:p>
      <w:r>
        <w:t>总页数：27</w:t>
      </w:r>
    </w:p>
    <w:p>
      <w:r>
        <w:t>更多请访问教客网: www.jiaokey.com</w:t>
      </w:r>
    </w:p>
    <w:p>
      <w:r>
        <w:t>低音提琴独奏曲两首 幻想曲 阳光照耀着塔什库尔干 评论地址：https://www.jiaokey.com/book/detail/13316632.html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