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1995年研究生入学考试数学模拟题及题型分析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1995年研究生入学考试数学模拟题及题型分析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本书出售、求购地址：https://www.jiaokey.com/book/detail/13316414.html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关键词搜索：https://www.jiaokey.com/tag/1995年研究生入学考试数学模拟题及题型分析.html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