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书名：当代书法大家作品研究  陈永正  古雅清刚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出版日期：2012.07</w:t>
      </w:r>
    </w:p>
    <w:p>
      <w:r>
        <w:t>总页数：69</w:t>
      </w:r>
    </w:p>
    <w:p>
      <w:r>
        <w:t>更多请访问教客网: www.jiaokey.com</w:t>
      </w:r>
    </w:p>
    <w:p>
      <w:r>
        <w:t>当代书法大家作品研究  陈永正  古雅清刚 评论地址：https://www.jiaokey.com/book/detail/13315902.html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