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书名：河南省书画收藏协会画廊联合会成立一周年纪念书画作品集</w:t>
      </w:r>
    </w:p>
    <w:p>
      <w:r>
        <w:t>作者：河南省书画收藏协会画廊联合会主编</w:t>
      </w:r>
    </w:p>
    <w:p>
      <w:r>
        <w:t>出版社：河南省书画收藏协会画廊联合会</w:t>
      </w:r>
    </w:p>
    <w:p>
      <w:r>
        <w:t>出版日期：2009.08</w:t>
      </w:r>
    </w:p>
    <w:p>
      <w:r>
        <w:t>总页数：122</w:t>
      </w:r>
    </w:p>
    <w:p>
      <w:r>
        <w:t>更多请访问教客网: www.jiaokey.com</w:t>
      </w:r>
    </w:p>
    <w:p>
      <w:r>
        <w:t>河南省书画收藏协会画廊联合会成立一周年纪念书画作品集 评论地址：https://www.jiaokey.com/book/detail/13314936.html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