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南阳棉花志</w:t>
      </w:r>
    </w:p>
    <w:p>
      <w:r>
        <w:rPr>
          <w:rFonts w:ascii="宋体" w:hAnsi="宋体" w:eastAsia="宋体"/>
          <w:sz w:val="24"/>
        </w:rPr>
        <w:t>薛增荣，李福田主编；丁进元，王志刚副主编；《南阳棉花志》编纂委员会编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南阳棉花志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薛增荣，李福田主编；丁进元，王志刚副主编；《南阳棉花志》编纂委员会编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本书出售、求购地址：https://www.jiaokey.com/book/detail/13314808.html</w:t>
      </w:r>
    </w:p>
    <w:p>
      <w:r>
        <w:t>更多相关图书推荐：https://www.jiaokey.com</w:t>
      </w:r>
    </w:p>
    <w:p>
      <w:r>
        <w:t>薛增荣，李福田主编；丁进元，王志刚副主编；《南阳棉花志》编纂委员会编 其他作品：https://www.jiaokey.com/tag/薛增荣，李福田主编；丁进元，王志刚副主编；《南阳棉花志》编纂委员会编.html</w:t>
      </w:r>
    </w:p>
    <w:p>
      <w:r>
        <w:t>中州古籍出版社 出版图书：https://www.jiaokey.com/tag/中州古籍出版社.html</w:t>
      </w:r>
    </w:p>
    <w:p>
      <w:r>
        <w:t>关键词搜索：https://www.jiaokey.com/tag/南阳棉花志.html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